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56A" w:rsidRPr="00BE256A" w:rsidRDefault="00BE256A" w:rsidP="00BE25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bookmarkStart w:id="0" w:name="_GoBack"/>
      <w:bookmarkEnd w:id="0"/>
      <w:r w:rsidRPr="00BE25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Příloha č. 2 k vyhlášce č. 503/2006 Sb.</w:t>
      </w:r>
    </w:p>
    <w:p w:rsidR="00BE256A" w:rsidRPr="00BE256A" w:rsidRDefault="00BE256A" w:rsidP="00BE256A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  <w:tab/>
        <w:t xml:space="preserve">Adresa příslušného úřadu </w:t>
      </w:r>
    </w:p>
    <w:p w:rsidR="00BE256A" w:rsidRPr="00BE256A" w:rsidRDefault="00BE256A" w:rsidP="00BE256A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Úřad:</w:t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Městský úřad Jaroměř</w:t>
      </w:r>
    </w:p>
    <w:p w:rsidR="00BE256A" w:rsidRPr="00BE256A" w:rsidRDefault="00BE256A" w:rsidP="00BE256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Ulice:</w:t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nám. Československé armády 16</w:t>
      </w:r>
    </w:p>
    <w:p w:rsidR="00BE256A" w:rsidRPr="00BE256A" w:rsidRDefault="00BE256A" w:rsidP="00BE256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PSČ, obec:</w:t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551 01 Jaroměř</w:t>
      </w:r>
    </w:p>
    <w:p w:rsidR="00BE256A" w:rsidRPr="00BE256A" w:rsidRDefault="00BE256A" w:rsidP="00BE256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E256A" w:rsidRPr="00BE256A" w:rsidRDefault="00BE256A" w:rsidP="00BE256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BE256A" w:rsidRPr="00BE256A" w:rsidRDefault="00BE256A" w:rsidP="00BE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E256A" w:rsidRPr="00BE256A" w:rsidRDefault="00BE256A" w:rsidP="00BE256A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cs-CZ"/>
        </w:rPr>
      </w:pPr>
      <w:proofErr w:type="gramStart"/>
      <w:r w:rsidRPr="00BE25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>Věc:</w:t>
      </w:r>
      <w:r w:rsidRPr="00BE256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  </w:t>
      </w:r>
      <w:proofErr w:type="gramEnd"/>
      <w:r w:rsidRPr="00BE256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Pr="00BE256A">
        <w:rPr>
          <w:rFonts w:ascii="Times New Roman tučné" w:eastAsia="Times New Roman" w:hAnsi="Times New Roman tučné" w:cs="Times New Roman"/>
          <w:b/>
          <w:bCs/>
          <w:iCs/>
          <w:caps/>
          <w:color w:val="000000"/>
          <w:sz w:val="28"/>
          <w:szCs w:val="28"/>
          <w:lang w:eastAsia="cs-CZ"/>
        </w:rPr>
        <w:t>ŽÁDOST O VYDÁNÍ ROZHODNUTÍ O ZMĚNĚ VYUŽITÍ ÚZEMÍ</w:t>
      </w:r>
    </w:p>
    <w:p w:rsidR="00BE256A" w:rsidRPr="00BE256A" w:rsidRDefault="00BE256A" w:rsidP="00BE256A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pPr>
      <w:r w:rsidRPr="00BE25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E25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instrText xml:space="preserve"> FORMCHECKBOX </w:instrText>
      </w:r>
      <w:r w:rsidR="000835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r>
      <w:r w:rsidR="000835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separate"/>
      </w:r>
      <w:r w:rsidRPr="00BE25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end"/>
      </w:r>
      <w:r w:rsidRPr="00BE25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 xml:space="preserve"> </w:t>
      </w:r>
      <w:r w:rsidRPr="00BE25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ab/>
      </w:r>
      <w:r w:rsidRPr="00BE25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ab/>
        <w:t xml:space="preserve">v územním řízení </w:t>
      </w:r>
    </w:p>
    <w:p w:rsidR="00BE256A" w:rsidRPr="00BE256A" w:rsidRDefault="00BE256A" w:rsidP="00BE256A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pPr>
      <w:r w:rsidRPr="00BE25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E25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instrText xml:space="preserve"> FORMCHECKBOX </w:instrText>
      </w:r>
      <w:r w:rsidR="000835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r>
      <w:r w:rsidR="000835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separate"/>
      </w:r>
      <w:r w:rsidRPr="00BE25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end"/>
      </w:r>
      <w:r w:rsidRPr="00BE25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 xml:space="preserve"> </w:t>
      </w:r>
      <w:r w:rsidRPr="00BE25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ab/>
      </w:r>
      <w:r w:rsidRPr="00BE25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ab/>
        <w:t>ve zjednodušeném územním řízení</w:t>
      </w:r>
    </w:p>
    <w:p w:rsidR="00BE256A" w:rsidRPr="00BE256A" w:rsidRDefault="00BE256A" w:rsidP="00BE256A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pPr>
      <w:r w:rsidRPr="00BE25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E25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instrText xml:space="preserve"> FORMCHECKBOX </w:instrText>
      </w:r>
      <w:r w:rsidR="000835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r>
      <w:r w:rsidR="000835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separate"/>
      </w:r>
      <w:r w:rsidRPr="00BE25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end"/>
      </w:r>
      <w:r w:rsidRPr="00BE25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 xml:space="preserve"> </w:t>
      </w:r>
      <w:r w:rsidRPr="00BE25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ab/>
      </w:r>
      <w:r w:rsidRPr="00BE25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ab/>
        <w:t>v územním řízení s posouzením vlivů na životní prostředí</w:t>
      </w:r>
    </w:p>
    <w:p w:rsidR="00BE256A" w:rsidRPr="00BE256A" w:rsidRDefault="00BE256A" w:rsidP="00BE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BE256A" w:rsidRPr="00BE256A" w:rsidRDefault="00BE256A" w:rsidP="00BE256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podle ustanovení § 86 ve spojení s § 80, 85 a </w:t>
      </w:r>
      <w:proofErr w:type="gramStart"/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94a</w:t>
      </w:r>
      <w:proofErr w:type="gramEnd"/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zákona č. 183/2006 Sb., o územním plánování a stavebním řádu (stavební zákon), a § 4 a 13b vyhlášky č. 503/2006 Sb., o podrobnější úpravě územního rozhodování, územního opatření a stavebního řádu.</w:t>
      </w:r>
    </w:p>
    <w:p w:rsidR="00BE256A" w:rsidRPr="00BE256A" w:rsidRDefault="00BE256A" w:rsidP="00BE256A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BE2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ČÁST A</w:t>
      </w:r>
    </w:p>
    <w:p w:rsidR="00BE256A" w:rsidRPr="00BE256A" w:rsidRDefault="00BE256A" w:rsidP="00BE256A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BE256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I. Základní údaje o změně využití území</w:t>
      </w:r>
    </w:p>
    <w:p w:rsidR="00BE256A" w:rsidRPr="00BE256A" w:rsidRDefault="00BE256A" w:rsidP="00BE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(druh, stávající účel, nový účel, celková výměra)</w:t>
      </w:r>
    </w:p>
    <w:p w:rsidR="00BE256A" w:rsidRPr="00BE256A" w:rsidRDefault="00BE256A" w:rsidP="00BE256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E256A" w:rsidRPr="00BE256A" w:rsidRDefault="00BE256A" w:rsidP="00BE256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E256A" w:rsidRPr="00BE256A" w:rsidRDefault="00BE256A" w:rsidP="00BE256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E256A" w:rsidRPr="00BE256A" w:rsidRDefault="00BE256A" w:rsidP="00BE256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E256A" w:rsidRPr="00BE256A" w:rsidRDefault="00BE256A" w:rsidP="00BE256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E256A" w:rsidRPr="00BE256A" w:rsidRDefault="00BE256A" w:rsidP="00BE256A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BE256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BE256A" w:rsidRPr="00BE256A" w:rsidTr="00D70136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56A" w:rsidRPr="00BE256A" w:rsidRDefault="00BE256A" w:rsidP="00BE256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6A" w:rsidRPr="00BE256A" w:rsidRDefault="00BE256A" w:rsidP="00BE256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6A" w:rsidRPr="00BE256A" w:rsidRDefault="00BE256A" w:rsidP="00BE256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6A" w:rsidRPr="00BE256A" w:rsidRDefault="00BE256A" w:rsidP="00BE256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6A" w:rsidRPr="00BE256A" w:rsidRDefault="00BE256A" w:rsidP="00BE256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Výměra</w:t>
            </w:r>
          </w:p>
        </w:tc>
      </w:tr>
      <w:tr w:rsidR="00BE256A" w:rsidRPr="00BE256A" w:rsidTr="00D70136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6A" w:rsidRPr="00BE256A" w:rsidRDefault="00BE256A" w:rsidP="00BE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E256A" w:rsidRPr="00BE256A" w:rsidRDefault="00BE256A" w:rsidP="00BE25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6A" w:rsidRPr="00BE256A" w:rsidRDefault="00BE256A" w:rsidP="00BE25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6A" w:rsidRPr="00BE256A" w:rsidRDefault="00BE256A" w:rsidP="00BE25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6A" w:rsidRPr="00BE256A" w:rsidRDefault="00BE256A" w:rsidP="00BE25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6A" w:rsidRPr="00BE256A" w:rsidRDefault="00BE256A" w:rsidP="00BE25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E256A" w:rsidRPr="00BE256A" w:rsidTr="00D70136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6A" w:rsidRPr="00BE256A" w:rsidRDefault="00BE256A" w:rsidP="00BE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E256A" w:rsidRPr="00BE256A" w:rsidRDefault="00BE256A" w:rsidP="00BE25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6A" w:rsidRPr="00BE256A" w:rsidRDefault="00BE256A" w:rsidP="00BE25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6A" w:rsidRPr="00BE256A" w:rsidRDefault="00BE256A" w:rsidP="00BE25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6A" w:rsidRPr="00BE256A" w:rsidRDefault="00BE256A" w:rsidP="00BE25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6A" w:rsidRPr="00BE256A" w:rsidRDefault="00BE256A" w:rsidP="00BE25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E256A" w:rsidRPr="00BE256A" w:rsidTr="00D70136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6A" w:rsidRPr="00BE256A" w:rsidRDefault="00BE256A" w:rsidP="00BE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E256A" w:rsidRPr="00BE256A" w:rsidRDefault="00BE256A" w:rsidP="00BE25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6A" w:rsidRPr="00BE256A" w:rsidRDefault="00BE256A" w:rsidP="00BE25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6A" w:rsidRPr="00BE256A" w:rsidRDefault="00BE256A" w:rsidP="00BE25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6A" w:rsidRPr="00BE256A" w:rsidRDefault="00BE256A" w:rsidP="00BE25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6A" w:rsidRPr="00BE256A" w:rsidRDefault="00BE256A" w:rsidP="00BE25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E256A" w:rsidRPr="00BE256A" w:rsidTr="00D70136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6A" w:rsidRPr="00BE256A" w:rsidRDefault="00BE256A" w:rsidP="00BE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E256A" w:rsidRPr="00BE256A" w:rsidRDefault="00BE256A" w:rsidP="00BE25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6A" w:rsidRPr="00BE256A" w:rsidRDefault="00BE256A" w:rsidP="00BE25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6A" w:rsidRPr="00BE256A" w:rsidRDefault="00BE256A" w:rsidP="00BE25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6A" w:rsidRPr="00BE256A" w:rsidRDefault="00BE256A" w:rsidP="00BE25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6A" w:rsidRPr="00BE256A" w:rsidRDefault="00BE256A" w:rsidP="00BE25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E256A" w:rsidRPr="00BE256A" w:rsidRDefault="00BE256A" w:rsidP="00BE256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Umisťuje-li se stavba / změna stavby na více pozemcích / stavbách, žadatel připojuje údaje obsažené v tomto bodě v samostatné příloze:  </w:t>
      </w:r>
      <w:r w:rsidRPr="00BE2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E2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083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083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BE2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BE2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ano       </w:t>
      </w:r>
      <w:r w:rsidRPr="00BE2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E2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083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083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BE2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BE2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</w:p>
    <w:p w:rsidR="00BE256A" w:rsidRPr="00BE256A" w:rsidRDefault="00BE256A" w:rsidP="00BE256A">
      <w:p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BE256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lastRenderedPageBreak/>
        <w:t>III. Identifikační údaje žadatele</w:t>
      </w:r>
    </w:p>
    <w:p w:rsidR="00BE256A" w:rsidRPr="00BE256A" w:rsidRDefault="00BE256A" w:rsidP="00BE25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BE256A" w:rsidRPr="00BE256A" w:rsidRDefault="00BE256A" w:rsidP="00BE256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E256A" w:rsidRPr="00BE256A" w:rsidRDefault="00BE256A" w:rsidP="00BE256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E256A" w:rsidRPr="00BE256A" w:rsidRDefault="00BE256A" w:rsidP="00BE256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E256A" w:rsidRPr="00BE256A" w:rsidRDefault="00BE256A" w:rsidP="00BE256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E256A" w:rsidRPr="00BE256A" w:rsidRDefault="00BE256A" w:rsidP="00BE256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 / mobilní telefon: 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</w:t>
      </w:r>
    </w:p>
    <w:p w:rsidR="00BE256A" w:rsidRPr="00BE256A" w:rsidRDefault="00BE256A" w:rsidP="00BE256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Fax / e-mail: ……………………</w:t>
      </w:r>
      <w:proofErr w:type="gramStart"/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……………………….</w:t>
      </w:r>
    </w:p>
    <w:p w:rsidR="00BE256A" w:rsidRPr="00BE256A" w:rsidRDefault="00BE256A" w:rsidP="00BE256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Datová schránka: ……………..................................................................................................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</w:t>
      </w:r>
    </w:p>
    <w:p w:rsidR="00BE256A" w:rsidRPr="00BE256A" w:rsidRDefault="00BE256A" w:rsidP="00BE256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E256A" w:rsidRPr="00BE256A" w:rsidRDefault="00BE256A" w:rsidP="00BE256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Žádá-li o vydání rozhodnutí více žadatelů, připojují se údaje obsažené v tomto bodě v samostatné příloze:</w:t>
      </w:r>
    </w:p>
    <w:p w:rsidR="00BE256A" w:rsidRPr="00BE256A" w:rsidRDefault="00BE256A" w:rsidP="00BE256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ano               </w:t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ne</w:t>
      </w:r>
    </w:p>
    <w:p w:rsidR="00BE256A" w:rsidRDefault="00BE256A" w:rsidP="00BE256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E256A" w:rsidRPr="00BE256A" w:rsidRDefault="00BE256A" w:rsidP="00BE256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E256A" w:rsidRPr="00BE256A" w:rsidRDefault="00BE256A" w:rsidP="00BE256A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BE256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IV. Žadatel jedná </w:t>
      </w:r>
    </w:p>
    <w:p w:rsidR="00BE256A" w:rsidRPr="00BE256A" w:rsidRDefault="00BE256A" w:rsidP="00BE256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samostatně     </w:t>
      </w:r>
    </w:p>
    <w:p w:rsidR="00BE256A" w:rsidRPr="00BE256A" w:rsidRDefault="00BE256A" w:rsidP="00BE256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je zastoupen; v případě zastoupení na základě plné moci je plná moc připojena v samostatné příloze</w:t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(u fyzické osoby se uvede jméno, příjmení, datum narození, místo trvalého </w:t>
      </w:r>
      <w:proofErr w:type="gramStart"/>
      <w:r w:rsidRPr="00BE256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pobytu</w:t>
      </w:r>
      <w:proofErr w:type="gramEnd"/>
      <w:r w:rsidRPr="00BE256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BE256A" w:rsidRPr="00BE256A" w:rsidRDefault="00BE256A" w:rsidP="00BE256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E256A" w:rsidRPr="00BE256A" w:rsidRDefault="00BE256A" w:rsidP="00BE256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E256A" w:rsidRPr="00BE256A" w:rsidRDefault="00BE256A" w:rsidP="00BE256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E256A" w:rsidRPr="00BE256A" w:rsidRDefault="00BE256A" w:rsidP="00BE256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BE256A" w:rsidRPr="00BE256A" w:rsidRDefault="00BE256A" w:rsidP="00BE256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 / mobilní telefon: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</w:t>
      </w:r>
    </w:p>
    <w:p w:rsidR="00BE256A" w:rsidRPr="00BE256A" w:rsidRDefault="00BE256A" w:rsidP="00BE256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Fax / e-mail: 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E256A" w:rsidRPr="00BE256A" w:rsidRDefault="00BE256A" w:rsidP="00BE256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Datová schránka: ………………………......................................................................................</w:t>
      </w:r>
    </w:p>
    <w:p w:rsidR="00BE256A" w:rsidRDefault="00BE256A" w:rsidP="00BE256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E256A" w:rsidRPr="00BE256A" w:rsidRDefault="00BE256A" w:rsidP="00BE256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E256A" w:rsidRPr="00BE256A" w:rsidRDefault="00BE256A" w:rsidP="00BE256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V.  Posouzení vlivu změny využití území na životní prostředí</w:t>
      </w:r>
    </w:p>
    <w:p w:rsidR="00BE256A" w:rsidRPr="00BE256A" w:rsidRDefault="00BE256A" w:rsidP="00BE256A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změna využití území </w:t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nevyžaduje</w:t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posouzení jejích vlivů na životní prostředí: </w:t>
      </w:r>
    </w:p>
    <w:p w:rsidR="00BE256A" w:rsidRPr="00BE256A" w:rsidRDefault="00BE256A" w:rsidP="00BE256A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na změnu využití území se nevztahuje zákon č. 100/2001 Sb. ani § </w:t>
      </w:r>
      <w:proofErr w:type="gramStart"/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45h</w:t>
      </w:r>
      <w:proofErr w:type="gramEnd"/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45i zák. č. 114/1992 Sb.</w:t>
      </w:r>
    </w:p>
    <w:p w:rsidR="00BE256A" w:rsidRPr="00BE256A" w:rsidRDefault="00BE256A" w:rsidP="00BE256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BE256A" w:rsidRPr="00BE256A" w:rsidRDefault="00BE256A" w:rsidP="00BE256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BE256A" w:rsidRPr="00BE256A" w:rsidRDefault="00BE256A" w:rsidP="00BE256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BE256A" w:rsidRPr="00BE256A" w:rsidRDefault="00BE256A" w:rsidP="00BE256A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změna využití území </w:t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vyžaduje</w:t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posouzení jejích vlivů na životní prostředí: </w:t>
      </w:r>
    </w:p>
    <w:p w:rsidR="00BE256A" w:rsidRPr="00BE256A" w:rsidRDefault="00BE256A" w:rsidP="00BE256A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změna využití území byla posouzena před podáním žádosti o vydání rozhodnutí – žadatel doloží </w:t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závazné stanovisko k posouzení vlivů provedení záměru na životní prostředí</w:t>
      </w:r>
    </w:p>
    <w:p w:rsidR="00BE256A" w:rsidRPr="00BE256A" w:rsidRDefault="00BE256A" w:rsidP="00BE256A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změna využití území byla posouzena před podáním žádosti o vydání rozhodnutí – žadatel doloží verifikační závazné stanovisko podle § </w:t>
      </w:r>
      <w:proofErr w:type="gramStart"/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9a</w:t>
      </w:r>
      <w:proofErr w:type="gramEnd"/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odst. 1 zákona č. 100/2001 Sb. </w:t>
      </w:r>
    </w:p>
    <w:p w:rsidR="00BE256A" w:rsidRPr="00BE256A" w:rsidRDefault="00BE256A" w:rsidP="00BE256A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0835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změna využití území bude posouzena souběžně s územním řízením – žadatel předloží současně </w:t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dokumentaci vlivů záměru na životní prostředí</w:t>
      </w:r>
    </w:p>
    <w:p w:rsidR="00BE256A" w:rsidRPr="00BE256A" w:rsidRDefault="00BE256A" w:rsidP="00BE256A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E256A" w:rsidRPr="00BE256A" w:rsidRDefault="00BE256A" w:rsidP="00BE256A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E256A" w:rsidRPr="00BE256A" w:rsidRDefault="00BE256A" w:rsidP="00BE256A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E256A" w:rsidRPr="00BE256A" w:rsidRDefault="00BE256A" w:rsidP="00BE256A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E256A" w:rsidRPr="00BE256A" w:rsidRDefault="00BE256A" w:rsidP="00BE256A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E256A" w:rsidRPr="00BE256A" w:rsidRDefault="00BE256A" w:rsidP="00BE256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E256A" w:rsidRPr="00BE256A" w:rsidRDefault="00BE256A" w:rsidP="00BE256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…………...……………………dne</w:t>
      </w:r>
      <w:proofErr w:type="gramStart"/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.…....…….</w:t>
      </w:r>
    </w:p>
    <w:p w:rsidR="00BE256A" w:rsidRPr="00BE256A" w:rsidRDefault="00BE256A" w:rsidP="00BE256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E256A" w:rsidRPr="00BE256A" w:rsidRDefault="00BE256A" w:rsidP="00BE256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E256A" w:rsidRPr="00BE256A" w:rsidRDefault="00BE256A" w:rsidP="00BE256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E256A" w:rsidRPr="00BE256A" w:rsidRDefault="00BE256A" w:rsidP="00BE256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podpis</w:t>
      </w:r>
    </w:p>
    <w:p w:rsidR="00BE256A" w:rsidRPr="00BE256A" w:rsidRDefault="00BE256A" w:rsidP="00BE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E256A" w:rsidRPr="00BE256A" w:rsidRDefault="00BE256A" w:rsidP="00BE2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BE2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br w:type="page"/>
      </w:r>
      <w:r w:rsidRPr="00BE2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ČÁST B</w:t>
      </w:r>
    </w:p>
    <w:p w:rsidR="00BE256A" w:rsidRPr="00BE256A" w:rsidRDefault="00BE256A" w:rsidP="00BE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E256A" w:rsidRPr="00BE256A" w:rsidRDefault="00BE256A" w:rsidP="00BE2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Přílohy k žádosti o vydání územního rozhodnutí v územním řízení:</w:t>
      </w:r>
    </w:p>
    <w:p w:rsidR="00BE256A" w:rsidRPr="00BE256A" w:rsidRDefault="00BE256A" w:rsidP="00BE2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41"/>
      </w:tblGrid>
      <w:tr w:rsidR="00BE256A" w:rsidRPr="00BE256A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BE256A" w:rsidRPr="00BE256A" w:rsidRDefault="00BE256A" w:rsidP="00BE25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 navrhovaným stavebním záměrem musí být vyznačen na situačním výkresu dokumentace.</w:t>
            </w:r>
          </w:p>
          <w:p w:rsidR="00BE256A" w:rsidRPr="00BE256A" w:rsidRDefault="00BE256A" w:rsidP="00BE25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E256A" w:rsidRPr="00BE256A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Plná moc v případě zastupování, není-li udělena plná moc pro více řízení, popřípadě plná moc do protokolu.</w:t>
            </w:r>
          </w:p>
        </w:tc>
      </w:tr>
      <w:tr w:rsidR="00BE256A" w:rsidRPr="00BE256A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Seznam a adresy oprávněných osob z věcných práv k pozemkům nebo stavbám, na kterých se provádí změna využití.</w:t>
            </w:r>
          </w:p>
        </w:tc>
      </w:tr>
      <w:tr w:rsidR="00BE256A" w:rsidRPr="00BE256A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BE256A" w:rsidRPr="00BE256A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Dokumentace podle přílohy č. 6 vyhlášky č. 499/2006 Sb.</w:t>
            </w:r>
          </w:p>
        </w:tc>
      </w:tr>
      <w:tr w:rsidR="00BE256A" w:rsidRPr="00BE256A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BE256A" w:rsidRPr="00BE256A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Pokud změna využití území nevyžaduje posouzení jejích vlivů na životní prostředí</w:t>
            </w:r>
          </w:p>
          <w:p w:rsidR="00BE256A" w:rsidRPr="00BE256A" w:rsidRDefault="00BE256A" w:rsidP="00BE256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BE256A" w:rsidRPr="00BE256A" w:rsidRDefault="00BE256A" w:rsidP="00BE256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BE256A" w:rsidRPr="00BE256A" w:rsidRDefault="00BE256A" w:rsidP="00BE256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BE256A" w:rsidRPr="00BE256A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Další přílohy podle části A</w:t>
            </w:r>
          </w:p>
          <w:p w:rsidR="00BE256A" w:rsidRPr="00BE256A" w:rsidRDefault="00BE256A" w:rsidP="00BE256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k bodu II. žádosti</w:t>
            </w:r>
          </w:p>
          <w:p w:rsidR="00BE256A" w:rsidRPr="00BE256A" w:rsidRDefault="00BE256A" w:rsidP="00BE256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k bodu III. žádosti</w:t>
            </w:r>
          </w:p>
        </w:tc>
      </w:tr>
    </w:tbl>
    <w:p w:rsidR="00BE256A" w:rsidRPr="00BE256A" w:rsidRDefault="00BE256A" w:rsidP="00BE25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BE256A" w:rsidRPr="00BE256A" w:rsidRDefault="00BE256A" w:rsidP="00BE2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BE2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br w:type="page"/>
      </w:r>
      <w:r w:rsidRPr="00BE2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ČÁST C</w:t>
      </w:r>
    </w:p>
    <w:p w:rsidR="00BE256A" w:rsidRPr="00BE256A" w:rsidRDefault="00BE256A" w:rsidP="00BE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E256A" w:rsidRPr="00BE256A" w:rsidRDefault="00BE256A" w:rsidP="00BE2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Přílohy k žádosti o vydání územního rozhodnutí ve zjednodušeném územním řízení:</w:t>
      </w:r>
    </w:p>
    <w:p w:rsidR="00BE256A" w:rsidRPr="00BE256A" w:rsidRDefault="00BE256A" w:rsidP="00BE2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41"/>
      </w:tblGrid>
      <w:tr w:rsidR="00BE256A" w:rsidRPr="00BE256A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BE256A" w:rsidRPr="00BE256A" w:rsidRDefault="00BE256A" w:rsidP="00BE256A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 navrhovaným stavebním záměrem musí být vyznačen na situačním výkresu dokumentace.</w:t>
            </w:r>
          </w:p>
          <w:p w:rsidR="00BE256A" w:rsidRPr="00BE256A" w:rsidRDefault="00BE256A" w:rsidP="00BE256A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E256A" w:rsidRPr="00BE256A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BE256A" w:rsidRPr="00BE256A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Plná moc v případě zastupování, není-li udělena plná moc pro více řízení, popřípadě plná moc do protokolu.</w:t>
            </w:r>
          </w:p>
        </w:tc>
      </w:tr>
      <w:tr w:rsidR="00BE256A" w:rsidRPr="00BE256A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Seznam a adresy oprávněných osob z věcných práv k pozemkům nebo stavbám, na kterých se provádí změna využití.</w:t>
            </w:r>
          </w:p>
        </w:tc>
      </w:tr>
      <w:tr w:rsidR="00BE256A" w:rsidRPr="00BE256A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E256A" w:rsidRPr="00BE256A" w:rsidRDefault="00BE256A" w:rsidP="00BE256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Dokumentace podle přílohy č. 6 vyhlášky č. 499/2006 Sb.</w:t>
            </w:r>
          </w:p>
        </w:tc>
      </w:tr>
      <w:tr w:rsidR="00BE256A" w:rsidRPr="00BE256A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E256A" w:rsidRPr="00BE256A" w:rsidRDefault="00BE256A" w:rsidP="00BE256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  <w:p w:rsidR="00BE256A" w:rsidRPr="00BE256A" w:rsidRDefault="00BE256A" w:rsidP="00BE256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pPr>
          </w:p>
          <w:p w:rsidR="00BE256A" w:rsidRPr="00BE256A" w:rsidRDefault="00BE256A" w:rsidP="00BE256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56A" w:rsidRPr="00BE256A" w:rsidRDefault="00BE256A" w:rsidP="00BE256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BE256A" w:rsidRPr="00BE256A" w:rsidRDefault="00BE256A" w:rsidP="00BE256A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Pokud změna využití území nevyžaduje posouzení jejích vlivů na životní prostředí a vztahuje se na ni zákon č. 100/2001 Sb. nebo § </w:t>
            </w:r>
            <w:proofErr w:type="gramStart"/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45h</w:t>
            </w:r>
            <w:proofErr w:type="gramEnd"/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45i zákona č. 114/1992 Sb.</w:t>
            </w:r>
          </w:p>
          <w:p w:rsidR="00BE256A" w:rsidRPr="00BE256A" w:rsidRDefault="00BE256A" w:rsidP="00BE256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BE256A" w:rsidRPr="00BE256A" w:rsidRDefault="00BE256A" w:rsidP="00BE256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BE256A" w:rsidRPr="00BE256A" w:rsidRDefault="00BE256A" w:rsidP="00BE256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BE256A" w:rsidRPr="00BE256A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56A" w:rsidRPr="00BE256A" w:rsidRDefault="00BE256A" w:rsidP="00BE256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Další přílohy podle části A</w:t>
            </w:r>
          </w:p>
          <w:p w:rsidR="00BE256A" w:rsidRPr="00BE256A" w:rsidRDefault="00BE256A" w:rsidP="00BE256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k bodu II. žádosti</w:t>
            </w:r>
          </w:p>
          <w:p w:rsidR="00BE256A" w:rsidRPr="00BE256A" w:rsidRDefault="00BE256A" w:rsidP="00BE256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k bodu III. žádosti</w:t>
            </w:r>
          </w:p>
        </w:tc>
      </w:tr>
    </w:tbl>
    <w:p w:rsidR="00BE256A" w:rsidRPr="00BE256A" w:rsidRDefault="00BE256A" w:rsidP="00BE2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BE256A" w:rsidRPr="00BE256A" w:rsidRDefault="00BE256A" w:rsidP="00BE2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BE256A" w:rsidRPr="00BE256A" w:rsidRDefault="00BE256A" w:rsidP="00BE2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BE25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br w:type="page"/>
      </w:r>
      <w:r w:rsidRPr="00BE2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ČÁST D</w:t>
      </w:r>
    </w:p>
    <w:p w:rsidR="00BE256A" w:rsidRPr="00BE256A" w:rsidRDefault="00BE256A" w:rsidP="00BE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E256A" w:rsidRPr="00BE256A" w:rsidRDefault="00BE256A" w:rsidP="00BE256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E2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Přílohy k žádosti o vydání územního rozhodnutí v územním řízení s posouzením vlivů na životní prostředí</w:t>
      </w:r>
    </w:p>
    <w:p w:rsidR="00BE256A" w:rsidRPr="00BE256A" w:rsidRDefault="00BE256A" w:rsidP="00BE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BE256A" w:rsidRPr="00BE256A" w:rsidRDefault="00BE256A" w:rsidP="00BE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E256A" w:rsidRPr="00BE256A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1. </w:t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BE256A" w:rsidRPr="00BE256A" w:rsidRDefault="00BE256A" w:rsidP="00BE256A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 navrhovaným stavebním záměrem musí být vyznačen na situačním výkresu dokumentace.</w:t>
            </w:r>
          </w:p>
          <w:p w:rsidR="00BE256A" w:rsidRPr="00BE256A" w:rsidRDefault="00BE256A" w:rsidP="00BE256A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E256A" w:rsidRPr="00BE256A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Plná moc v případě zastupování, není-li udělena plná moc pro více řízení, popřípadě plná moc do protokolu.</w:t>
            </w:r>
          </w:p>
        </w:tc>
      </w:tr>
      <w:tr w:rsidR="00BE256A" w:rsidRPr="00BE256A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Seznam a adresy oprávněných osob z věcných práv k pozemkům nebo stavbám, na kterých se stavba / změna stavby umisťuje.</w:t>
            </w:r>
          </w:p>
        </w:tc>
      </w:tr>
      <w:tr w:rsidR="00BE256A" w:rsidRPr="00BE256A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BE256A" w:rsidRPr="00BE256A" w:rsidTr="00D70136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 Dokumentace podle přílohy č. 6 vyhlášky č. 499/2006 Sb.</w:t>
            </w:r>
          </w:p>
        </w:tc>
      </w:tr>
      <w:tr w:rsidR="00BE256A" w:rsidRPr="00BE256A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BE256A" w:rsidRPr="00BE256A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BE256A" w:rsidRPr="00BE256A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8. Dokumentace vlivů záměru na životní prostředí podle § 10 odst. 3 a přílohy č. 4 k zákonu o posuzování vlivů na životní prostředí.</w:t>
            </w:r>
          </w:p>
        </w:tc>
      </w:tr>
      <w:tr w:rsidR="00BE256A" w:rsidRPr="00BE256A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56A" w:rsidRPr="00BE256A" w:rsidRDefault="00BE256A" w:rsidP="00BE256A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 Další přílohy podle části A</w:t>
            </w:r>
          </w:p>
          <w:p w:rsidR="00BE256A" w:rsidRPr="00BE256A" w:rsidRDefault="00BE256A" w:rsidP="00BE256A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  </w:t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 bodu II. žádosti</w:t>
            </w:r>
          </w:p>
          <w:p w:rsidR="00BE256A" w:rsidRPr="00BE256A" w:rsidRDefault="00BE256A" w:rsidP="00BE256A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083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  </w:t>
            </w:r>
            <w:r w:rsidRPr="00BE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 bodu III. žádosti</w:t>
            </w:r>
            <w:r w:rsidRPr="00BE25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br w:type="page"/>
            </w:r>
          </w:p>
          <w:p w:rsidR="00BE256A" w:rsidRPr="00BE256A" w:rsidRDefault="00BE256A" w:rsidP="00BE256A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E256A" w:rsidRPr="00BE256A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BE256A" w:rsidRPr="00BE256A" w:rsidRDefault="00BE256A" w:rsidP="00BE256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BE256A" w:rsidRPr="00BE256A" w:rsidRDefault="00BE256A" w:rsidP="00BE25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BE256A" w:rsidRPr="00BE256A" w:rsidRDefault="00BE256A" w:rsidP="00BE25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BE256A" w:rsidRPr="00BE256A" w:rsidRDefault="00BE256A" w:rsidP="00BE25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sectPr w:rsidR="00BE256A" w:rsidRPr="00BE25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5D7" w:rsidRDefault="000835D7" w:rsidP="000835D7">
      <w:pPr>
        <w:spacing w:after="0" w:line="240" w:lineRule="auto"/>
      </w:pPr>
      <w:r>
        <w:separator/>
      </w:r>
    </w:p>
  </w:endnote>
  <w:endnote w:type="continuationSeparator" w:id="0">
    <w:p w:rsidR="000835D7" w:rsidRDefault="000835D7" w:rsidP="0008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876781"/>
      <w:docPartObj>
        <w:docPartGallery w:val="Page Numbers (Bottom of Page)"/>
        <w:docPartUnique/>
      </w:docPartObj>
    </w:sdtPr>
    <w:sdtContent>
      <w:p w:rsidR="000835D7" w:rsidRDefault="000835D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835D7" w:rsidRDefault="000835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5D7" w:rsidRDefault="000835D7" w:rsidP="000835D7">
      <w:pPr>
        <w:spacing w:after="0" w:line="240" w:lineRule="auto"/>
      </w:pPr>
      <w:r>
        <w:separator/>
      </w:r>
    </w:p>
  </w:footnote>
  <w:footnote w:type="continuationSeparator" w:id="0">
    <w:p w:rsidR="000835D7" w:rsidRDefault="000835D7" w:rsidP="00083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6A"/>
    <w:rsid w:val="000835D7"/>
    <w:rsid w:val="00B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78E6A-8D67-41F4-8FF4-84CB22C0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5D7"/>
  </w:style>
  <w:style w:type="paragraph" w:styleId="Zpat">
    <w:name w:val="footer"/>
    <w:basedOn w:val="Normln"/>
    <w:link w:val="ZpatChar"/>
    <w:uiPriority w:val="99"/>
    <w:unhideWhenUsed/>
    <w:rsid w:val="00083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2056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Jaroměř</dc:creator>
  <cp:keywords/>
  <dc:description/>
  <cp:lastModifiedBy>Město Jaroměř</cp:lastModifiedBy>
  <cp:revision>2</cp:revision>
  <dcterms:created xsi:type="dcterms:W3CDTF">2018-04-30T08:56:00Z</dcterms:created>
  <dcterms:modified xsi:type="dcterms:W3CDTF">2018-05-02T13:54:00Z</dcterms:modified>
</cp:coreProperties>
</file>